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26" w:rsidRPr="00B10326" w:rsidRDefault="00B10326" w:rsidP="007A20ED">
      <w:pPr>
        <w:spacing w:after="0" w:line="240" w:lineRule="auto"/>
        <w:rPr>
          <w:rFonts w:ascii="Palatino Linotype" w:eastAsia="Times New Roman" w:hAnsi="Palatino Linotype"/>
          <w:b/>
          <w:sz w:val="16"/>
          <w:szCs w:val="16"/>
        </w:rPr>
      </w:pPr>
    </w:p>
    <w:p w:rsidR="00073E02" w:rsidRDefault="00073E02" w:rsidP="00EE3568">
      <w:pPr>
        <w:spacing w:after="0"/>
        <w:jc w:val="center"/>
        <w:rPr>
          <w:rFonts w:ascii="Palatino Linotype" w:eastAsia="Times New Roman" w:hAnsi="Palatino Linotype"/>
          <w:b/>
          <w:sz w:val="20"/>
          <w:szCs w:val="20"/>
        </w:rPr>
      </w:pPr>
      <w:r w:rsidRPr="00B10326">
        <w:rPr>
          <w:rFonts w:ascii="Palatino Linotype" w:hAnsi="Palatino Linotype"/>
          <w:sz w:val="18"/>
          <w:szCs w:val="18"/>
          <w:u w:val="single"/>
        </w:rPr>
        <w:t>Resident:</w:t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Pr="00B10326">
        <w:rPr>
          <w:rFonts w:ascii="Palatino Linotype" w:hAnsi="Palatino Linotype"/>
          <w:sz w:val="18"/>
          <w:szCs w:val="18"/>
          <w:u w:val="single"/>
        </w:rPr>
        <w:tab/>
        <w:t>Learner Level</w:t>
      </w:r>
      <w:proofErr w:type="gramStart"/>
      <w:r w:rsidRPr="00B10326">
        <w:rPr>
          <w:rFonts w:ascii="Palatino Linotype" w:hAnsi="Palatino Linotype"/>
          <w:sz w:val="18"/>
          <w:szCs w:val="18"/>
          <w:u w:val="single"/>
        </w:rPr>
        <w:t>:</w:t>
      </w:r>
      <w:r w:rsidR="00EE3568">
        <w:rPr>
          <w:rFonts w:ascii="Palatino Linotype" w:hAnsi="Palatino Linotype"/>
          <w:sz w:val="18"/>
          <w:szCs w:val="18"/>
          <w:u w:val="single"/>
        </w:rPr>
        <w:t>_</w:t>
      </w:r>
      <w:proofErr w:type="gramEnd"/>
      <w:r w:rsidR="00EE3568">
        <w:rPr>
          <w:rFonts w:ascii="Palatino Linotype" w:hAnsi="Palatino Linotype"/>
          <w:sz w:val="18"/>
          <w:szCs w:val="18"/>
          <w:u w:val="single"/>
        </w:rPr>
        <w:t>_____</w:t>
      </w:r>
      <w:r w:rsidRPr="00B10326">
        <w:rPr>
          <w:rFonts w:ascii="Palatino Linotype" w:hAnsi="Palatino Linotype"/>
          <w:sz w:val="18"/>
          <w:szCs w:val="18"/>
          <w:u w:val="single"/>
        </w:rPr>
        <w:tab/>
      </w:r>
      <w:r w:rsidR="00B10326">
        <w:rPr>
          <w:rFonts w:ascii="Palatino Linotype" w:eastAsia="Times New Roman" w:hAnsi="Palatino Linotype"/>
          <w:b/>
          <w:sz w:val="20"/>
          <w:szCs w:val="20"/>
        </w:rPr>
        <w:t>______________________________________________</w:t>
      </w:r>
    </w:p>
    <w:p w:rsidR="00EE3568" w:rsidRPr="00B10326" w:rsidRDefault="00EE3568" w:rsidP="00EE3568">
      <w:pPr>
        <w:spacing w:after="0"/>
        <w:jc w:val="center"/>
        <w:rPr>
          <w:rFonts w:ascii="Palatino Linotype" w:eastAsia="Times New Roman" w:hAnsi="Palatino Linotype"/>
          <w:b/>
          <w:sz w:val="20"/>
          <w:szCs w:val="20"/>
        </w:rPr>
      </w:pPr>
    </w:p>
    <w:tbl>
      <w:tblPr>
        <w:tblW w:w="0" w:type="auto"/>
        <w:jc w:val="center"/>
        <w:tblInd w:w="-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872"/>
        <w:gridCol w:w="3973"/>
        <w:gridCol w:w="1481"/>
        <w:gridCol w:w="2341"/>
        <w:gridCol w:w="1997"/>
      </w:tblGrid>
      <w:tr w:rsidR="00B10326" w:rsidRPr="00474B30" w:rsidTr="009A1B5F">
        <w:trPr>
          <w:jc w:val="center"/>
        </w:trPr>
        <w:tc>
          <w:tcPr>
            <w:tcW w:w="15589" w:type="dxa"/>
            <w:gridSpan w:val="6"/>
            <w:shd w:val="clear" w:color="auto" w:fill="D9D9D9"/>
          </w:tcPr>
          <w:p w:rsidR="00B10326" w:rsidRPr="00B10326" w:rsidRDefault="00B10326" w:rsidP="00C45495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B10326">
              <w:rPr>
                <w:rFonts w:ascii="Palatino Linotype" w:eastAsia="Times New Roman" w:hAnsi="Palatino Linotype"/>
                <w:b/>
                <w:sz w:val="20"/>
                <w:szCs w:val="20"/>
              </w:rPr>
              <w:t>Description of identified performance concerns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>:</w:t>
            </w:r>
          </w:p>
        </w:tc>
      </w:tr>
      <w:tr w:rsidR="00B10326" w:rsidRPr="00474B30" w:rsidTr="009A1B5F">
        <w:trPr>
          <w:trHeight w:val="836"/>
          <w:jc w:val="center"/>
        </w:trPr>
        <w:tc>
          <w:tcPr>
            <w:tcW w:w="15589" w:type="dxa"/>
            <w:gridSpan w:val="6"/>
            <w:shd w:val="clear" w:color="auto" w:fill="FFFFFF"/>
          </w:tcPr>
          <w:p w:rsidR="00A21C89" w:rsidRDefault="00C35DBF" w:rsidP="00C45495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Evaluations express concerns about global performance on OB</w:t>
            </w:r>
          </w:p>
          <w:p w:rsidR="00B10326" w:rsidRDefault="00A21C89" w:rsidP="00C45495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(Include additional details)</w:t>
            </w:r>
          </w:p>
        </w:tc>
      </w:tr>
      <w:tr w:rsidR="00C35DBF" w:rsidRPr="00474B30" w:rsidTr="009A1B5F">
        <w:trPr>
          <w:jc w:val="center"/>
        </w:trPr>
        <w:tc>
          <w:tcPr>
            <w:tcW w:w="15589" w:type="dxa"/>
            <w:gridSpan w:val="6"/>
            <w:shd w:val="clear" w:color="auto" w:fill="E0E0E0"/>
          </w:tcPr>
          <w:p w:rsidR="00C35DBF" w:rsidRDefault="00A21C89" w:rsidP="0059203B">
            <w:pPr>
              <w:spacing w:after="0" w:line="240" w:lineRule="auto"/>
              <w:rPr>
                <w:i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EPA: 11 </w:t>
            </w:r>
            <w:r w:rsidRPr="00837AC9">
              <w:rPr>
                <w:i/>
              </w:rPr>
              <w:t>“Manage prenatal, labor, delivery and postpartum care.”</w:t>
            </w:r>
            <w:r w:rsidR="003E28D9">
              <w:rPr>
                <w:i/>
              </w:rPr>
              <w:t xml:space="preserve"> </w:t>
            </w:r>
          </w:p>
          <w:p w:rsidR="003E28D9" w:rsidRPr="00B10326" w:rsidRDefault="003E28D9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>
              <w:rPr>
                <w:i/>
              </w:rPr>
              <w:t>Review of resident’s last milestones shows the following areas for performance improvement.</w:t>
            </w:r>
          </w:p>
        </w:tc>
      </w:tr>
      <w:tr w:rsidR="00073E02" w:rsidRPr="00474B30" w:rsidTr="009A1B5F">
        <w:trPr>
          <w:jc w:val="center"/>
        </w:trPr>
        <w:tc>
          <w:tcPr>
            <w:tcW w:w="2925" w:type="dxa"/>
            <w:shd w:val="clear" w:color="auto" w:fill="E0E0E0"/>
          </w:tcPr>
          <w:p w:rsidR="00073E02" w:rsidRPr="00B10326" w:rsidRDefault="00073E02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B10326">
              <w:rPr>
                <w:rFonts w:ascii="Palatino Linotype" w:eastAsia="Times New Roman" w:hAnsi="Palatino Linotype"/>
                <w:b/>
                <w:sz w:val="20"/>
                <w:szCs w:val="20"/>
              </w:rPr>
              <w:t>Performance Expectations</w:t>
            </w:r>
            <w:r w:rsidR="00A21C89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based on Milestones</w:t>
            </w:r>
          </w:p>
        </w:tc>
        <w:tc>
          <w:tcPr>
            <w:tcW w:w="2872" w:type="dxa"/>
            <w:shd w:val="clear" w:color="auto" w:fill="E0E0E0"/>
          </w:tcPr>
          <w:p w:rsidR="00073E02" w:rsidRPr="00B10326" w:rsidRDefault="00073E02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B10326">
              <w:rPr>
                <w:rFonts w:ascii="Palatino Linotype" w:eastAsia="Times New Roman" w:hAnsi="Palatino Linotype"/>
                <w:b/>
                <w:sz w:val="20"/>
                <w:szCs w:val="20"/>
              </w:rPr>
              <w:t>Learning Objectives</w:t>
            </w:r>
          </w:p>
        </w:tc>
        <w:tc>
          <w:tcPr>
            <w:tcW w:w="3973" w:type="dxa"/>
            <w:shd w:val="clear" w:color="auto" w:fill="E0E0E0"/>
          </w:tcPr>
          <w:p w:rsidR="00073E02" w:rsidRPr="00B10326" w:rsidRDefault="00A63198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Suggested </w:t>
            </w:r>
            <w:r w:rsidR="00073E02" w:rsidRPr="00B10326">
              <w:rPr>
                <w:rFonts w:ascii="Palatino Linotype" w:eastAsia="Times New Roman" w:hAnsi="Palatino Linotype"/>
                <w:b/>
                <w:sz w:val="20"/>
                <w:szCs w:val="20"/>
              </w:rPr>
              <w:t>Learning Strategies</w:t>
            </w:r>
          </w:p>
        </w:tc>
        <w:tc>
          <w:tcPr>
            <w:tcW w:w="1481" w:type="dxa"/>
            <w:shd w:val="clear" w:color="auto" w:fill="E0E0E0"/>
          </w:tcPr>
          <w:p w:rsidR="00073E02" w:rsidRPr="00B10326" w:rsidRDefault="00073E02" w:rsidP="00B10326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B10326">
              <w:rPr>
                <w:rFonts w:ascii="Palatino Linotype" w:eastAsia="Times New Roman" w:hAnsi="Palatino Linotype"/>
                <w:b/>
                <w:sz w:val="20"/>
                <w:szCs w:val="20"/>
              </w:rPr>
              <w:t>Timeline</w:t>
            </w:r>
          </w:p>
        </w:tc>
        <w:tc>
          <w:tcPr>
            <w:tcW w:w="2341" w:type="dxa"/>
            <w:shd w:val="clear" w:color="auto" w:fill="E0E0E0"/>
          </w:tcPr>
          <w:p w:rsidR="00073E02" w:rsidRPr="00B10326" w:rsidRDefault="00073E02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B10326">
              <w:rPr>
                <w:rFonts w:ascii="Palatino Linotype" w:eastAsia="Times New Roman" w:hAnsi="Palatino Linotype"/>
                <w:b/>
                <w:sz w:val="20"/>
                <w:szCs w:val="20"/>
              </w:rPr>
              <w:t>Evaluation</w:t>
            </w:r>
            <w:r w:rsidR="00A21C89">
              <w:rPr>
                <w:rFonts w:ascii="Palatino Linotype" w:eastAsia="Times New Roman" w:hAnsi="Palatino Linotype"/>
                <w:b/>
                <w:sz w:val="20"/>
                <w:szCs w:val="20"/>
              </w:rPr>
              <w:t>/Assessment</w:t>
            </w:r>
          </w:p>
        </w:tc>
        <w:tc>
          <w:tcPr>
            <w:tcW w:w="1997" w:type="dxa"/>
            <w:shd w:val="clear" w:color="auto" w:fill="E0E0E0"/>
          </w:tcPr>
          <w:p w:rsidR="00073E02" w:rsidRPr="00B10326" w:rsidRDefault="00073E02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B10326">
              <w:rPr>
                <w:rFonts w:ascii="Palatino Linotype" w:eastAsia="Times New Roman" w:hAnsi="Palatino Linotype"/>
                <w:b/>
                <w:sz w:val="20"/>
                <w:szCs w:val="20"/>
              </w:rPr>
              <w:t>Resources</w:t>
            </w:r>
          </w:p>
        </w:tc>
      </w:tr>
      <w:tr w:rsidR="009A1B5F" w:rsidRPr="00474B30" w:rsidTr="009A1B5F">
        <w:trPr>
          <w:trHeight w:val="1115"/>
          <w:jc w:val="center"/>
        </w:trPr>
        <w:tc>
          <w:tcPr>
            <w:tcW w:w="2925" w:type="dxa"/>
            <w:shd w:val="clear" w:color="auto" w:fill="auto"/>
          </w:tcPr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PC1</w:t>
            </w: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Consistently recognize complex situations requiring urgent or emergent care for the pregnant patient</w:t>
            </w: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Appropriately prioritize the response to the acutely ill pregnant patient</w:t>
            </w: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Pr="00474B30" w:rsidRDefault="009A1B5F" w:rsidP="00A63198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Develop appropriate diagnostic and therapeutic management plans for less common acute conditions</w:t>
            </w:r>
          </w:p>
          <w:p w:rsidR="009A1B5F" w:rsidRPr="00474B30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9A1B5F" w:rsidRDefault="009A1B5F" w:rsidP="000177F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Demonstrate proficiency at reading and interpreting fetal monitoring strips.</w:t>
            </w:r>
          </w:p>
          <w:p w:rsidR="009A1B5F" w:rsidRDefault="009A1B5F" w:rsidP="000177F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9A1B5F" w:rsidRPr="00474B30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Present patients to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attendings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with appropriate level of urgency and response.</w:t>
            </w:r>
          </w:p>
        </w:tc>
        <w:tc>
          <w:tcPr>
            <w:tcW w:w="3973" w:type="dxa"/>
            <w:shd w:val="clear" w:color="auto" w:fill="auto"/>
          </w:tcPr>
          <w:p w:rsidR="009A1B5F" w:rsidRDefault="009A1B5F" w:rsidP="000177F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565D2">
              <w:rPr>
                <w:rFonts w:ascii="Palatino Linotype" w:hAnsi="Palatino Linotype"/>
                <w:sz w:val="20"/>
                <w:szCs w:val="20"/>
              </w:rPr>
              <w:t>Take the Fetal Monitoring web based course purchased by the hospital.</w:t>
            </w:r>
          </w:p>
          <w:p w:rsidR="009A1B5F" w:rsidRDefault="009A1B5F" w:rsidP="000177F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9A1B5F" w:rsidRPr="00474B30" w:rsidRDefault="00EF4714" w:rsidP="00EF471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Work on </w:t>
            </w:r>
            <w:r w:rsidR="009A1B5F" w:rsidRPr="008565D2">
              <w:rPr>
                <w:rFonts w:ascii="Palatino Linotype" w:hAnsi="Palatino Linotype"/>
                <w:sz w:val="20"/>
                <w:szCs w:val="20"/>
              </w:rPr>
              <w:t xml:space="preserve">phone </w:t>
            </w:r>
            <w:r>
              <w:rPr>
                <w:rFonts w:ascii="Palatino Linotype" w:hAnsi="Palatino Linotype"/>
                <w:sz w:val="20"/>
                <w:szCs w:val="20"/>
              </w:rPr>
              <w:t>presentations and reports</w:t>
            </w:r>
            <w:r w:rsidR="009A1B5F" w:rsidRPr="008565D2">
              <w:rPr>
                <w:rFonts w:ascii="Palatino Linotype" w:hAnsi="Palatino Linotype"/>
                <w:sz w:val="20"/>
                <w:szCs w:val="20"/>
              </w:rPr>
              <w:t xml:space="preserve"> to </w:t>
            </w:r>
            <w:proofErr w:type="spellStart"/>
            <w:r w:rsidR="009A1B5F" w:rsidRPr="008565D2">
              <w:rPr>
                <w:rFonts w:ascii="Palatino Linotype" w:hAnsi="Palatino Linotype"/>
                <w:sz w:val="20"/>
                <w:szCs w:val="20"/>
              </w:rPr>
              <w:t>attendings</w:t>
            </w:r>
            <w:proofErr w:type="spellEnd"/>
            <w:r w:rsidR="009A1B5F" w:rsidRPr="008565D2">
              <w:rPr>
                <w:rFonts w:ascii="Palatino Linotype" w:hAnsi="Palatino Linotype"/>
                <w:sz w:val="20"/>
                <w:szCs w:val="20"/>
              </w:rPr>
              <w:t xml:space="preserve"> –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try utilizing the </w:t>
            </w:r>
            <w:r w:rsidR="009A1B5F" w:rsidRPr="008565D2">
              <w:rPr>
                <w:rFonts w:ascii="Palatino Linotype" w:hAnsi="Palatino Linotype"/>
                <w:sz w:val="20"/>
                <w:szCs w:val="20"/>
              </w:rPr>
              <w:t>SBAR model.</w:t>
            </w:r>
          </w:p>
        </w:tc>
        <w:tc>
          <w:tcPr>
            <w:tcW w:w="1481" w:type="dxa"/>
            <w:vMerge w:val="restart"/>
          </w:tcPr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Weekly progress meetings with advisor to review feedback.</w:t>
            </w: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Pr="00474B30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Demonstrated performance improvement by end of maternal-child health block.</w:t>
            </w:r>
          </w:p>
        </w:tc>
        <w:tc>
          <w:tcPr>
            <w:tcW w:w="2341" w:type="dxa"/>
          </w:tcPr>
          <w:p w:rsidR="009A1B5F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Rotational evaluation</w:t>
            </w:r>
          </w:p>
          <w:p w:rsidR="009A1B5F" w:rsidRPr="00474B30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Delivery feedback form</w:t>
            </w:r>
          </w:p>
        </w:tc>
        <w:tc>
          <w:tcPr>
            <w:tcW w:w="1997" w:type="dxa"/>
          </w:tcPr>
          <w:p w:rsidR="009A1B5F" w:rsidRDefault="009A1B5F" w:rsidP="000177F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ALSO manual chapter on Maternity Safety</w:t>
            </w:r>
          </w:p>
          <w:p w:rsidR="009A1B5F" w:rsidRDefault="009A1B5F" w:rsidP="000177F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9A1B5F" w:rsidRPr="00474B30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Web based fetal monitoring class</w:t>
            </w:r>
          </w:p>
        </w:tc>
      </w:tr>
      <w:tr w:rsidR="00EF4714" w:rsidRPr="00474B30" w:rsidTr="009A1B5F">
        <w:trPr>
          <w:jc w:val="center"/>
        </w:trPr>
        <w:tc>
          <w:tcPr>
            <w:tcW w:w="2925" w:type="dxa"/>
            <w:shd w:val="clear" w:color="auto" w:fill="auto"/>
          </w:tcPr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PC5</w:t>
            </w: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Identifies and actively seeks opportunities to assist with or independently perform additional procedures he or she will need for future practice</w:t>
            </w: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Demonstrate proficiency at performing procedures needed for maternity care, including, but not limited to FSE, IUPC,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amniotomy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, vaginal delivery, </w:t>
            </w:r>
            <w:proofErr w:type="gramStart"/>
            <w:r>
              <w:rPr>
                <w:rFonts w:ascii="Palatino Linotype" w:eastAsia="Times New Roman" w:hAnsi="Palatino Linotype"/>
                <w:sz w:val="20"/>
                <w:szCs w:val="20"/>
              </w:rPr>
              <w:t>repair</w:t>
            </w:r>
            <w:proofErr w:type="gramEnd"/>
            <w:r>
              <w:rPr>
                <w:rFonts w:ascii="Palatino Linotype" w:eastAsia="Times New Roman" w:hAnsi="Palatino Linotype"/>
                <w:sz w:val="20"/>
                <w:szCs w:val="20"/>
              </w:rPr>
              <w:t>.</w:t>
            </w:r>
          </w:p>
        </w:tc>
        <w:tc>
          <w:tcPr>
            <w:tcW w:w="3973" w:type="dxa"/>
            <w:shd w:val="clear" w:color="auto" w:fill="auto"/>
          </w:tcPr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Review each procedure with book and video tutorials.</w:t>
            </w:r>
          </w:p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Verbalize procedural steps prior to performing. </w:t>
            </w:r>
          </w:p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Have direct observation of procedure by upper levels or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attendings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with post-procedure feedback form.</w:t>
            </w:r>
          </w:p>
        </w:tc>
        <w:tc>
          <w:tcPr>
            <w:tcW w:w="1481" w:type="dxa"/>
            <w:vMerge/>
          </w:tcPr>
          <w:p w:rsidR="00EF4714" w:rsidRPr="00474B30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341" w:type="dxa"/>
          </w:tcPr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Post-procedure feedback form.</w:t>
            </w: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Review procedure logs and competency assessments</w:t>
            </w:r>
          </w:p>
        </w:tc>
        <w:tc>
          <w:tcPr>
            <w:tcW w:w="1997" w:type="dxa"/>
          </w:tcPr>
          <w:p w:rsidR="00EF4714" w:rsidRDefault="00EF4714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ALSO Manual</w:t>
            </w:r>
          </w:p>
        </w:tc>
      </w:tr>
      <w:tr w:rsidR="009A1B5F" w:rsidRPr="00474B30" w:rsidTr="009A1B5F">
        <w:trPr>
          <w:jc w:val="center"/>
        </w:trPr>
        <w:tc>
          <w:tcPr>
            <w:tcW w:w="2925" w:type="dxa"/>
            <w:shd w:val="clear" w:color="auto" w:fill="auto"/>
          </w:tcPr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MK2</w:t>
            </w: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Synthesizes information from multiple resources to make clinical decisions.</w:t>
            </w: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Anticipates expected and unexpected outcomes of the patients’ clinical condition and data</w:t>
            </w:r>
          </w:p>
          <w:p w:rsidR="009A1B5F" w:rsidRPr="00474B30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9A1B5F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Demonstrate ability to utilize multiple sources of patient information to develop assessments and plans when presented verbally and written in medical record.</w:t>
            </w:r>
          </w:p>
          <w:p w:rsidR="009A1B5F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Perform appropriate if/then contingency planning in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signouts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>.</w:t>
            </w:r>
          </w:p>
          <w:p w:rsidR="009A1B5F" w:rsidRPr="00474B30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Include contingency planning in notes and get feedback from attending daily</w:t>
            </w:r>
          </w:p>
        </w:tc>
        <w:tc>
          <w:tcPr>
            <w:tcW w:w="3973" w:type="dxa"/>
            <w:shd w:val="clear" w:color="auto" w:fill="auto"/>
          </w:tcPr>
          <w:p w:rsidR="009A1B5F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Request feedback from attending on one verbal presentation and written progress note each shift. </w:t>
            </w:r>
          </w:p>
          <w:p w:rsidR="009A1B5F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Review contingency plan and anticipated outcomes with attending on each patient, each shift.</w:t>
            </w:r>
          </w:p>
          <w:p w:rsidR="009A1B5F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Pr="00474B30" w:rsidRDefault="009A1B5F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Review contingency plan and anticipated outcomes with OB nurses with each patient assessment.</w:t>
            </w:r>
          </w:p>
        </w:tc>
        <w:tc>
          <w:tcPr>
            <w:tcW w:w="1481" w:type="dxa"/>
            <w:vMerge/>
          </w:tcPr>
          <w:p w:rsidR="009A1B5F" w:rsidRPr="00474B30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341" w:type="dxa"/>
          </w:tcPr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Utilize the written feedback form with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attendings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to document this.</w:t>
            </w:r>
          </w:p>
          <w:p w:rsidR="009A1B5F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Rotational evaluation</w:t>
            </w:r>
          </w:p>
          <w:p w:rsidR="009A1B5F" w:rsidRPr="00474B30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Delivery feedback form</w:t>
            </w:r>
          </w:p>
        </w:tc>
        <w:tc>
          <w:tcPr>
            <w:tcW w:w="1997" w:type="dxa"/>
          </w:tcPr>
          <w:p w:rsidR="009A1B5F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ALSO Manual</w:t>
            </w:r>
          </w:p>
          <w:p w:rsidR="009A1B5F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Signout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tool</w:t>
            </w:r>
          </w:p>
          <w:p w:rsidR="009A1B5F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A1B5F" w:rsidRPr="00474B30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Readings in maternity care binder</w:t>
            </w:r>
          </w:p>
        </w:tc>
      </w:tr>
      <w:tr w:rsidR="00A40298" w:rsidRPr="00474B30" w:rsidTr="009A1B5F">
        <w:trPr>
          <w:jc w:val="center"/>
        </w:trPr>
        <w:tc>
          <w:tcPr>
            <w:tcW w:w="2925" w:type="dxa"/>
            <w:shd w:val="clear" w:color="auto" w:fill="auto"/>
          </w:tcPr>
          <w:p w:rsidR="00A40298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SBP2</w:t>
            </w:r>
          </w:p>
          <w:p w:rsidR="00EF4714" w:rsidRDefault="00EF4714" w:rsidP="00EF471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Recognizes medical errors when they occur, including those that do not have adverse outcomes</w:t>
            </w: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Understands and follows protocols to promote patient safety and prevent medical errors.</w:t>
            </w: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Participates in effective and safe hand-offs and transitions of care.</w:t>
            </w:r>
          </w:p>
          <w:p w:rsidR="00EF4714" w:rsidRDefault="00EF4714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EF4714" w:rsidRDefault="00EF4714" w:rsidP="00EF4714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A40298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Recognize medical errors and be able to report these to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attendings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>, reflecting on potential causes and ways they could be prevented in the future</w:t>
            </w:r>
          </w:p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Verbalize how protocols can prevent medical errors</w:t>
            </w:r>
          </w:p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EF4714" w:rsidRDefault="00EF4714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Utilize standardized sign out form, keep this updated, participate in structured hand-offs. </w:t>
            </w:r>
          </w:p>
        </w:tc>
        <w:tc>
          <w:tcPr>
            <w:tcW w:w="3973" w:type="dxa"/>
            <w:shd w:val="clear" w:color="auto" w:fill="auto"/>
          </w:tcPr>
          <w:p w:rsidR="00A40298" w:rsidRDefault="008163BC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Keep a log book and note any and all medical errors (yours and others’) that you observe.</w:t>
            </w:r>
          </w:p>
          <w:p w:rsidR="008163BC" w:rsidRDefault="008163BC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Review log book of errors with attending or upper level, doing a mini fishbone analysis or “5 whys” as a way to demonstrate understanding of the systems involved and your role in them</w:t>
            </w:r>
          </w:p>
          <w:p w:rsidR="008163BC" w:rsidRDefault="008163BC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8163BC" w:rsidRDefault="008163BC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Have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signouts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observed with feedback using evaluation form</w:t>
            </w:r>
          </w:p>
        </w:tc>
        <w:tc>
          <w:tcPr>
            <w:tcW w:w="1481" w:type="dxa"/>
          </w:tcPr>
          <w:p w:rsidR="00A40298" w:rsidRPr="00474B30" w:rsidRDefault="00A40298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341" w:type="dxa"/>
          </w:tcPr>
          <w:p w:rsidR="00A40298" w:rsidRDefault="008163BC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Signout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evaluation form</w:t>
            </w:r>
          </w:p>
          <w:p w:rsidR="008163BC" w:rsidRDefault="008163BC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Reflections and fishbone analyses with attending</w:t>
            </w:r>
          </w:p>
        </w:tc>
        <w:tc>
          <w:tcPr>
            <w:tcW w:w="1997" w:type="dxa"/>
          </w:tcPr>
          <w:p w:rsidR="00A40298" w:rsidRDefault="008163BC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IHI Patient Safety modules</w:t>
            </w:r>
          </w:p>
          <w:p w:rsidR="008163BC" w:rsidRDefault="008163BC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8163BC" w:rsidRDefault="008163BC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SAIF-IR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Signout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materials</w:t>
            </w:r>
          </w:p>
        </w:tc>
      </w:tr>
      <w:tr w:rsidR="00A40298" w:rsidRPr="00474B30" w:rsidTr="009A1B5F">
        <w:trPr>
          <w:jc w:val="center"/>
        </w:trPr>
        <w:tc>
          <w:tcPr>
            <w:tcW w:w="2925" w:type="dxa"/>
            <w:shd w:val="clear" w:color="auto" w:fill="auto"/>
          </w:tcPr>
          <w:p w:rsidR="00A40298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SBP4</w:t>
            </w: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Assumes responsibility for seamless transitions of care</w:t>
            </w: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Engages the appropriate care team to provide accountable, team-based, coordinated care centered on individual patient needs</w:t>
            </w:r>
          </w:p>
        </w:tc>
        <w:tc>
          <w:tcPr>
            <w:tcW w:w="2872" w:type="dxa"/>
            <w:shd w:val="clear" w:color="auto" w:fill="auto"/>
          </w:tcPr>
          <w:p w:rsidR="00A40298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Review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signouts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with off-going team each day to receive feedback on completeness of previous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signout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and contingency plans</w:t>
            </w:r>
          </w:p>
          <w:p w:rsidR="005914DD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5914DD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Review team roles with OB nurses after each shift and post-delivery</w:t>
            </w:r>
          </w:p>
          <w:p w:rsidR="005914DD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5914DD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3973" w:type="dxa"/>
            <w:shd w:val="clear" w:color="auto" w:fill="auto"/>
          </w:tcPr>
          <w:p w:rsidR="00A40298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Set aside time for feedback from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offgoing</w:t>
            </w:r>
            <w:proofErr w:type="spellEnd"/>
            <w:r>
              <w:rPr>
                <w:rFonts w:ascii="Palatino Linotype" w:eastAsia="Times New Roman" w:hAnsi="Palatino Linotype"/>
                <w:sz w:val="20"/>
                <w:szCs w:val="20"/>
              </w:rPr>
              <w:t>/covering team each shift to see what pieces of information they wished had been signed out</w:t>
            </w:r>
          </w:p>
          <w:p w:rsidR="005914DD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5914DD" w:rsidRDefault="005914DD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Review after deliveries and resuscitations how the team roles went, appropriate communication</w:t>
            </w:r>
          </w:p>
        </w:tc>
        <w:tc>
          <w:tcPr>
            <w:tcW w:w="1481" w:type="dxa"/>
          </w:tcPr>
          <w:p w:rsidR="00A40298" w:rsidRPr="00474B30" w:rsidRDefault="00A40298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341" w:type="dxa"/>
          </w:tcPr>
          <w:p w:rsidR="00A40298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Feedback forms</w:t>
            </w: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Delivery Feedback form</w:t>
            </w: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360 </w:t>
            </w: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Evals</w:t>
            </w:r>
            <w:proofErr w:type="spellEnd"/>
          </w:p>
        </w:tc>
        <w:tc>
          <w:tcPr>
            <w:tcW w:w="1997" w:type="dxa"/>
          </w:tcPr>
          <w:p w:rsidR="00A40298" w:rsidRDefault="00A40298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</w:tr>
      <w:tr w:rsidR="00A40298" w:rsidRPr="00474B30" w:rsidTr="009A1B5F">
        <w:trPr>
          <w:jc w:val="center"/>
        </w:trPr>
        <w:tc>
          <w:tcPr>
            <w:tcW w:w="2925" w:type="dxa"/>
            <w:shd w:val="clear" w:color="auto" w:fill="auto"/>
          </w:tcPr>
          <w:p w:rsidR="00A40298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PROF-4</w:t>
            </w:r>
          </w:p>
          <w:p w:rsidR="005914DD" w:rsidRDefault="005914DD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Actively seeks feedback and provides </w:t>
            </w:r>
            <w:r w:rsidR="00984EB7">
              <w:rPr>
                <w:rFonts w:ascii="Palatino Linotype" w:eastAsia="Times New Roman" w:hAnsi="Palatino Linotype"/>
                <w:sz w:val="20"/>
                <w:szCs w:val="20"/>
              </w:rPr>
              <w:t>constructive</w:t>
            </w: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 feedback to others</w:t>
            </w:r>
          </w:p>
          <w:p w:rsidR="00984EB7" w:rsidRDefault="00984EB7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84EB7" w:rsidRDefault="00984EB7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Recognizes signs of impairment in self and team members, responds appropriately</w:t>
            </w:r>
          </w:p>
        </w:tc>
        <w:tc>
          <w:tcPr>
            <w:tcW w:w="2872" w:type="dxa"/>
            <w:shd w:val="clear" w:color="auto" w:fill="auto"/>
          </w:tcPr>
          <w:p w:rsidR="00A40298" w:rsidRDefault="00984EB7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Request feedback from attending and team members at end of each shift and each week</w:t>
            </w:r>
          </w:p>
          <w:p w:rsidR="00984EB7" w:rsidRDefault="00984EB7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84EB7" w:rsidRDefault="00984EB7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Maintain adequate wellness in order to address patient care needs adequately</w:t>
            </w:r>
          </w:p>
        </w:tc>
        <w:tc>
          <w:tcPr>
            <w:tcW w:w="3973" w:type="dxa"/>
            <w:shd w:val="clear" w:color="auto" w:fill="auto"/>
          </w:tcPr>
          <w:p w:rsidR="00A40298" w:rsidRDefault="00984EB7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Reflect on feedback received with advisor</w:t>
            </w:r>
          </w:p>
          <w:p w:rsidR="00984EB7" w:rsidRDefault="00984EB7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84EB7" w:rsidRDefault="00984EB7" w:rsidP="000177F3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Take care of personal health needs when not on shift; work to be fully present during shifts</w:t>
            </w:r>
          </w:p>
        </w:tc>
        <w:tc>
          <w:tcPr>
            <w:tcW w:w="1481" w:type="dxa"/>
          </w:tcPr>
          <w:p w:rsidR="00A40298" w:rsidRPr="00474B30" w:rsidRDefault="00A40298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2341" w:type="dxa"/>
          </w:tcPr>
          <w:p w:rsidR="00A40298" w:rsidRDefault="00984EB7" w:rsidP="0059203B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Reflective writing</w:t>
            </w:r>
            <w:bookmarkStart w:id="0" w:name="_GoBack"/>
            <w:bookmarkEnd w:id="0"/>
          </w:p>
        </w:tc>
        <w:tc>
          <w:tcPr>
            <w:tcW w:w="1997" w:type="dxa"/>
          </w:tcPr>
          <w:p w:rsidR="00A40298" w:rsidRDefault="00984EB7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Resident Wellness Program</w:t>
            </w:r>
          </w:p>
          <w:p w:rsidR="00984EB7" w:rsidRDefault="00984EB7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  <w:p w:rsidR="00984EB7" w:rsidRDefault="00984EB7" w:rsidP="009A1B5F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Burnout and resilience resources</w:t>
            </w:r>
          </w:p>
        </w:tc>
      </w:tr>
      <w:tr w:rsidR="009A1B5F" w:rsidRPr="00474B30" w:rsidTr="00EF64B8">
        <w:trPr>
          <w:jc w:val="center"/>
        </w:trPr>
        <w:tc>
          <w:tcPr>
            <w:tcW w:w="15589" w:type="dxa"/>
            <w:gridSpan w:val="6"/>
            <w:shd w:val="clear" w:color="auto" w:fill="D9D9D9"/>
          </w:tcPr>
          <w:p w:rsidR="009A1B5F" w:rsidRPr="00474B30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Continue with additional milestones and performance objectives based on EPA mapping and last milestone </w:t>
            </w:r>
            <w:proofErr w:type="spellStart"/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…</w:t>
            </w:r>
          </w:p>
        </w:tc>
      </w:tr>
      <w:tr w:rsidR="00073E02" w:rsidRPr="00474B30" w:rsidTr="009A1B5F">
        <w:trPr>
          <w:jc w:val="center"/>
        </w:trPr>
        <w:tc>
          <w:tcPr>
            <w:tcW w:w="2925" w:type="dxa"/>
            <w:shd w:val="clear" w:color="auto" w:fill="D9D9D9"/>
          </w:tcPr>
          <w:p w:rsidR="00073E02" w:rsidRPr="00474B30" w:rsidRDefault="00073E02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474B30">
              <w:rPr>
                <w:rFonts w:ascii="Palatino Linotype" w:eastAsia="Times New Roman" w:hAnsi="Palatino Linotype"/>
                <w:b/>
                <w:sz w:val="20"/>
                <w:szCs w:val="20"/>
              </w:rPr>
              <w:lastRenderedPageBreak/>
              <w:t>Consequences for incomplete success:</w:t>
            </w:r>
          </w:p>
        </w:tc>
        <w:tc>
          <w:tcPr>
            <w:tcW w:w="12664" w:type="dxa"/>
            <w:gridSpan w:val="5"/>
            <w:shd w:val="clear" w:color="auto" w:fill="FFFFFF"/>
          </w:tcPr>
          <w:p w:rsidR="00073E02" w:rsidRPr="00474B30" w:rsidRDefault="009A1B5F" w:rsidP="009A1B5F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Rotation evaluations must include a “meets or exceeds” for all items to be considered passing. Inability to meet these performance expectations may lead to a “failure” for this rotation and remediation and/or probationary status for the resident. </w:t>
            </w:r>
          </w:p>
        </w:tc>
      </w:tr>
      <w:tr w:rsidR="00073E02" w:rsidRPr="00474B30" w:rsidTr="009A1B5F">
        <w:trPr>
          <w:jc w:val="center"/>
        </w:trPr>
        <w:tc>
          <w:tcPr>
            <w:tcW w:w="2925" w:type="dxa"/>
            <w:shd w:val="clear" w:color="auto" w:fill="D9D9D9"/>
          </w:tcPr>
          <w:p w:rsidR="00073E02" w:rsidRPr="00474B30" w:rsidRDefault="00073E02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474B30">
              <w:rPr>
                <w:rFonts w:ascii="Palatino Linotype" w:eastAsia="Times New Roman" w:hAnsi="Palatino Linotype"/>
                <w:b/>
                <w:sz w:val="20"/>
                <w:szCs w:val="20"/>
              </w:rPr>
              <w:t>Consequences for relapse after successful completion:</w:t>
            </w:r>
          </w:p>
        </w:tc>
        <w:tc>
          <w:tcPr>
            <w:tcW w:w="12664" w:type="dxa"/>
            <w:gridSpan w:val="5"/>
            <w:shd w:val="clear" w:color="auto" w:fill="FFFFFF"/>
          </w:tcPr>
          <w:p w:rsidR="00073E02" w:rsidRPr="00474B30" w:rsidRDefault="009A1B5F" w:rsidP="005920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>Continued demonstration of successful performance is expected after the completion of this Maternal-Child Health block. Future relapse may lead directly to remediation and/or probationary status.</w:t>
            </w:r>
          </w:p>
        </w:tc>
      </w:tr>
    </w:tbl>
    <w:p w:rsidR="00073E02" w:rsidRPr="00474B30" w:rsidRDefault="00073E02" w:rsidP="00073E02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073E02" w:rsidRPr="00474B30" w:rsidRDefault="00073E02" w:rsidP="00073E02">
      <w:pPr>
        <w:tabs>
          <w:tab w:val="right" w:leader="underscore" w:pos="4320"/>
          <w:tab w:val="right" w:leader="underscore" w:pos="14400"/>
        </w:tabs>
        <w:spacing w:before="200"/>
        <w:rPr>
          <w:rFonts w:ascii="Palatino Linotype" w:eastAsia="Times New Roman" w:hAnsi="Palatino Linotype"/>
          <w:sz w:val="18"/>
          <w:szCs w:val="18"/>
        </w:rPr>
      </w:pPr>
      <w:r w:rsidRPr="00474B30">
        <w:rPr>
          <w:rFonts w:ascii="Palatino Linotype" w:eastAsia="Times New Roman" w:hAnsi="Palatino Linotype"/>
          <w:sz w:val="18"/>
          <w:szCs w:val="18"/>
        </w:rPr>
        <w:t>This plan was presented to me by ___________________________ on ________________________</w:t>
      </w:r>
    </w:p>
    <w:p w:rsidR="00073E02" w:rsidRPr="00474B30" w:rsidRDefault="00073E02" w:rsidP="00073E02">
      <w:pPr>
        <w:spacing w:before="200"/>
        <w:rPr>
          <w:rFonts w:ascii="Palatino Linotype" w:eastAsia="Times New Roman" w:hAnsi="Palatino Linotype"/>
          <w:sz w:val="18"/>
          <w:szCs w:val="18"/>
        </w:rPr>
      </w:pPr>
      <w:r w:rsidRPr="00474B30">
        <w:rPr>
          <w:rFonts w:ascii="Palatino Linotype" w:eastAsia="Times New Roman" w:hAnsi="Palatino Linotype"/>
          <w:sz w:val="18"/>
          <w:szCs w:val="18"/>
        </w:rPr>
        <w:t xml:space="preserve"> “I have read and understood the content and terms of this</w:t>
      </w:r>
      <w:r w:rsidR="009A1B5F">
        <w:rPr>
          <w:rFonts w:ascii="Palatino Linotype" w:eastAsia="Times New Roman" w:hAnsi="Palatino Linotype"/>
          <w:sz w:val="18"/>
          <w:szCs w:val="18"/>
        </w:rPr>
        <w:t xml:space="preserve"> individual learning</w:t>
      </w:r>
      <w:r w:rsidRPr="00474B30">
        <w:rPr>
          <w:rFonts w:ascii="Palatino Linotype" w:eastAsia="Times New Roman" w:hAnsi="Palatino Linotype"/>
          <w:sz w:val="18"/>
          <w:szCs w:val="18"/>
        </w:rPr>
        <w:t xml:space="preserve"> plan.  I understand what is expected of me and what I need to accomplish in order to successfully complete it</w:t>
      </w:r>
      <w:r w:rsidR="009A1B5F">
        <w:rPr>
          <w:rFonts w:ascii="Palatino Linotype" w:eastAsia="Times New Roman" w:hAnsi="Palatino Linotype"/>
          <w:sz w:val="18"/>
          <w:szCs w:val="18"/>
        </w:rPr>
        <w:t xml:space="preserve"> or have requested further clarification</w:t>
      </w:r>
      <w:r w:rsidRPr="00474B30">
        <w:rPr>
          <w:rFonts w:ascii="Palatino Linotype" w:eastAsia="Times New Roman" w:hAnsi="Palatino Linotype"/>
          <w:sz w:val="18"/>
          <w:szCs w:val="18"/>
        </w:rPr>
        <w:t>.”</w:t>
      </w:r>
    </w:p>
    <w:p w:rsidR="00073E02" w:rsidRPr="00474B30" w:rsidRDefault="00073E02" w:rsidP="00073E02">
      <w:pPr>
        <w:spacing w:before="200"/>
        <w:rPr>
          <w:rFonts w:ascii="Palatino Linotype" w:eastAsia="Times New Roman" w:hAnsi="Palatino Linotype"/>
          <w:sz w:val="18"/>
          <w:szCs w:val="18"/>
        </w:rPr>
      </w:pPr>
      <w:r w:rsidRPr="00474B30">
        <w:rPr>
          <w:rFonts w:ascii="Palatino Linotype" w:eastAsia="Times New Roman" w:hAnsi="Palatino Linotype"/>
          <w:sz w:val="18"/>
          <w:szCs w:val="18"/>
        </w:rPr>
        <w:t xml:space="preserve">Resident Signature/Date________________________________  </w:t>
      </w: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Palatino Linotype" w:eastAsia="Times New Roman" w:hAnsi="Palatino Linotype"/>
          <w:b/>
          <w:i/>
          <w:sz w:val="16"/>
          <w:szCs w:val="20"/>
        </w:rPr>
      </w:pPr>
      <w:r w:rsidRPr="00474B30">
        <w:rPr>
          <w:rFonts w:ascii="Palatino Linotype" w:eastAsia="Times New Roman" w:hAnsi="Palatino Linotype"/>
          <w:b/>
          <w:i/>
          <w:sz w:val="16"/>
          <w:szCs w:val="20"/>
        </w:rPr>
        <w:t>_______________________________________________                                    _____________________________________________________                      ____________________________________________________</w:t>
      </w:r>
    </w:p>
    <w:p w:rsidR="00073E02" w:rsidRPr="00474B30" w:rsidRDefault="00073E02" w:rsidP="00073E02">
      <w:pPr>
        <w:spacing w:after="0" w:line="240" w:lineRule="auto"/>
        <w:ind w:firstLine="720"/>
        <w:rPr>
          <w:rFonts w:ascii="Palatino Linotype" w:eastAsia="Times New Roman" w:hAnsi="Palatino Linotype"/>
          <w:b/>
          <w:i/>
          <w:sz w:val="18"/>
          <w:szCs w:val="18"/>
        </w:rPr>
      </w:pPr>
      <w:r w:rsidRPr="00474B30">
        <w:rPr>
          <w:rFonts w:ascii="Palatino Linotype" w:eastAsia="Times New Roman" w:hAnsi="Palatino Linotype"/>
          <w:sz w:val="18"/>
          <w:szCs w:val="18"/>
        </w:rPr>
        <w:t>Committee Chair (signature &amp; date)</w:t>
      </w:r>
      <w:r w:rsidRPr="00474B30">
        <w:rPr>
          <w:rFonts w:ascii="Palatino Linotype" w:eastAsia="Times New Roman" w:hAnsi="Palatino Linotype"/>
          <w:sz w:val="18"/>
          <w:szCs w:val="18"/>
        </w:rPr>
        <w:tab/>
      </w:r>
      <w:r w:rsidRPr="00474B30">
        <w:rPr>
          <w:rFonts w:ascii="Palatino Linotype" w:eastAsia="Times New Roman" w:hAnsi="Palatino Linotype"/>
          <w:sz w:val="18"/>
          <w:szCs w:val="18"/>
        </w:rPr>
        <w:tab/>
        <w:t xml:space="preserve"> </w:t>
      </w:r>
      <w:r w:rsidRPr="00474B30">
        <w:rPr>
          <w:rFonts w:ascii="Palatino Linotype" w:eastAsia="Times New Roman" w:hAnsi="Palatino Linotype"/>
          <w:sz w:val="18"/>
          <w:szCs w:val="18"/>
        </w:rPr>
        <w:tab/>
      </w:r>
      <w:r w:rsidRPr="00474B30">
        <w:rPr>
          <w:rFonts w:ascii="Palatino Linotype" w:eastAsia="Times New Roman" w:hAnsi="Palatino Linotype"/>
          <w:sz w:val="18"/>
          <w:szCs w:val="18"/>
        </w:rPr>
        <w:tab/>
        <w:t>Program Director (signature &amp; date)</w:t>
      </w:r>
      <w:r w:rsidRPr="00474B30">
        <w:rPr>
          <w:rFonts w:ascii="Palatino Linotype" w:eastAsia="Times New Roman" w:hAnsi="Palatino Linotype"/>
          <w:sz w:val="18"/>
          <w:szCs w:val="18"/>
        </w:rPr>
        <w:tab/>
      </w:r>
      <w:r w:rsidRPr="00474B30">
        <w:rPr>
          <w:rFonts w:ascii="Palatino Linotype" w:eastAsia="Times New Roman" w:hAnsi="Palatino Linotype"/>
          <w:sz w:val="18"/>
          <w:szCs w:val="18"/>
        </w:rPr>
        <w:tab/>
      </w:r>
      <w:r w:rsidRPr="00474B30">
        <w:rPr>
          <w:rFonts w:ascii="Palatino Linotype" w:eastAsia="Times New Roman" w:hAnsi="Palatino Linotype"/>
          <w:sz w:val="18"/>
          <w:szCs w:val="18"/>
        </w:rPr>
        <w:tab/>
        <w:t xml:space="preserve">        </w:t>
      </w:r>
      <w:proofErr w:type="gramStart"/>
      <w:r w:rsidRPr="00474B30">
        <w:rPr>
          <w:rFonts w:ascii="Palatino Linotype" w:eastAsia="Times New Roman" w:hAnsi="Palatino Linotype"/>
          <w:sz w:val="18"/>
          <w:szCs w:val="18"/>
        </w:rPr>
        <w:t>Advisor  (</w:t>
      </w:r>
      <w:proofErr w:type="gramEnd"/>
      <w:r w:rsidRPr="00474B30">
        <w:rPr>
          <w:rFonts w:ascii="Palatino Linotype" w:eastAsia="Times New Roman" w:hAnsi="Palatino Linotype"/>
          <w:sz w:val="18"/>
          <w:szCs w:val="18"/>
        </w:rPr>
        <w:t>signature &amp; date)</w:t>
      </w:r>
    </w:p>
    <w:p w:rsidR="00073E02" w:rsidRPr="00474B30" w:rsidRDefault="00073E02" w:rsidP="00073E02">
      <w:pPr>
        <w:spacing w:after="0" w:line="240" w:lineRule="auto"/>
        <w:rPr>
          <w:rFonts w:ascii="Palatino Linotype" w:eastAsia="Times New Roman" w:hAnsi="Palatino Linotype"/>
          <w:b/>
          <w:i/>
          <w:sz w:val="16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  <w:r w:rsidRPr="00474B30">
        <w:rPr>
          <w:rFonts w:ascii="Times New Roman" w:eastAsia="Times New Roman" w:hAnsi="Times New Roman"/>
          <w:sz w:val="20"/>
          <w:szCs w:val="20"/>
        </w:rPr>
        <w:tab/>
      </w:r>
      <w:r w:rsidRPr="00474B30">
        <w:rPr>
          <w:rFonts w:ascii="Times New Roman" w:eastAsia="Times New Roman" w:hAnsi="Times New Roman"/>
          <w:sz w:val="20"/>
          <w:szCs w:val="20"/>
        </w:rPr>
        <w:tab/>
      </w:r>
      <w:r w:rsidRPr="00474B30">
        <w:rPr>
          <w:rFonts w:ascii="Times New Roman" w:eastAsia="Times New Roman" w:hAnsi="Times New Roman"/>
          <w:sz w:val="20"/>
          <w:szCs w:val="20"/>
        </w:rPr>
        <w:tab/>
      </w:r>
      <w:r w:rsidRPr="00474B30">
        <w:rPr>
          <w:rFonts w:ascii="Times New Roman" w:eastAsia="Times New Roman" w:hAnsi="Times New Roman"/>
          <w:sz w:val="20"/>
          <w:szCs w:val="20"/>
        </w:rPr>
        <w:tab/>
      </w:r>
      <w:r w:rsidRPr="00474B30">
        <w:rPr>
          <w:rFonts w:ascii="Times New Roman" w:eastAsia="Times New Roman" w:hAnsi="Times New Roman"/>
          <w:sz w:val="20"/>
          <w:szCs w:val="20"/>
        </w:rPr>
        <w:tab/>
      </w:r>
      <w:r w:rsidRPr="00474B30">
        <w:rPr>
          <w:rFonts w:ascii="Times New Roman" w:eastAsia="Times New Roman" w:hAnsi="Times New Roman"/>
          <w:sz w:val="20"/>
          <w:szCs w:val="20"/>
        </w:rPr>
        <w:tab/>
      </w: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</w:p>
    <w:p w:rsidR="00073E02" w:rsidRPr="00474B30" w:rsidRDefault="00073E02" w:rsidP="00073E02">
      <w:pPr>
        <w:spacing w:after="0" w:line="240" w:lineRule="auto"/>
        <w:rPr>
          <w:rFonts w:ascii="Times New Roman" w:eastAsia="Times New Roman" w:hAnsi="Times New Roman"/>
          <w:b/>
          <w:i/>
          <w:sz w:val="16"/>
          <w:szCs w:val="20"/>
        </w:rPr>
      </w:pPr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2432"/>
      </w:tblGrid>
      <w:tr w:rsidR="00073E02" w:rsidRPr="00474B30" w:rsidTr="009A1B5F">
        <w:tc>
          <w:tcPr>
            <w:tcW w:w="14508" w:type="dxa"/>
            <w:gridSpan w:val="2"/>
            <w:shd w:val="clear" w:color="auto" w:fill="D9D9D9"/>
          </w:tcPr>
          <w:p w:rsidR="00073E02" w:rsidRPr="002B0D9E" w:rsidRDefault="007A20ED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b/>
                <w:sz w:val="20"/>
                <w:szCs w:val="20"/>
              </w:rPr>
              <w:lastRenderedPageBreak/>
              <w:t>D</w:t>
            </w:r>
            <w:r w:rsidR="00073E02" w:rsidRPr="002B0D9E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escription of identified </w:t>
            </w:r>
            <w:r w:rsidRPr="002B0D9E">
              <w:rPr>
                <w:rFonts w:ascii="Palatino Linotype" w:eastAsia="Times New Roman" w:hAnsi="Palatino Linotype"/>
                <w:b/>
                <w:sz w:val="20"/>
                <w:szCs w:val="20"/>
              </w:rPr>
              <w:t>performance concern</w:t>
            </w:r>
            <w:r w:rsidR="00073E02" w:rsidRPr="002B0D9E">
              <w:rPr>
                <w:rFonts w:ascii="Palatino Linotype" w:eastAsia="Times New Roman" w:hAnsi="Palatino Linotype"/>
                <w:b/>
                <w:sz w:val="20"/>
                <w:szCs w:val="20"/>
              </w:rPr>
              <w:t>s</w:t>
            </w:r>
            <w:r w:rsidR="002B0D9E" w:rsidRPr="002B0D9E">
              <w:rPr>
                <w:rFonts w:ascii="Palatino Linotype" w:eastAsia="Times New Roman" w:hAnsi="Palatino Linotype"/>
                <w:b/>
                <w:sz w:val="20"/>
                <w:szCs w:val="20"/>
              </w:rPr>
              <w:t>:</w:t>
            </w:r>
          </w:p>
        </w:tc>
      </w:tr>
      <w:tr w:rsidR="00073E02" w:rsidRPr="00474B30" w:rsidTr="009A1B5F">
        <w:tc>
          <w:tcPr>
            <w:tcW w:w="14508" w:type="dxa"/>
            <w:gridSpan w:val="2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 xml:space="preserve">Detailed description of specific </w:t>
            </w:r>
            <w:r w:rsidR="00990D15">
              <w:rPr>
                <w:rFonts w:ascii="Palatino Linotype" w:eastAsia="Times New Roman" w:hAnsi="Palatino Linotype"/>
                <w:sz w:val="20"/>
                <w:szCs w:val="20"/>
              </w:rPr>
              <w:t>performance concerns</w:t>
            </w: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 xml:space="preserve"> that need focused attention. These achievement standards need to be identified by the program’s Clinical Competency Committee and Program Director or designee.</w:t>
            </w:r>
          </w:p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color w:val="FF0000"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The </w:t>
            </w:r>
            <w:r w:rsidR="00990D15">
              <w:rPr>
                <w:rFonts w:ascii="Palatino Linotype" w:eastAsia="Times New Roman" w:hAnsi="Palatino Linotype"/>
                <w:i/>
                <w:sz w:val="20"/>
                <w:szCs w:val="20"/>
              </w:rPr>
              <w:t>performance concerns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 should be linked to program curriculum and performance expectations. They should be organized by ACGME competency and reference program goals and objectives. </w:t>
            </w:r>
          </w:p>
        </w:tc>
      </w:tr>
      <w:tr w:rsidR="00073E02" w:rsidRPr="00474B30" w:rsidTr="009A1B5F">
        <w:trPr>
          <w:trHeight w:val="284"/>
        </w:trPr>
        <w:tc>
          <w:tcPr>
            <w:tcW w:w="14508" w:type="dxa"/>
            <w:gridSpan w:val="2"/>
            <w:shd w:val="pct10" w:color="auto" w:fill="auto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b/>
                <w:sz w:val="20"/>
                <w:szCs w:val="20"/>
              </w:rPr>
            </w:pPr>
          </w:p>
        </w:tc>
      </w:tr>
      <w:tr w:rsidR="00073E02" w:rsidRPr="00474B30" w:rsidTr="009A1B5F">
        <w:trPr>
          <w:trHeight w:val="629"/>
        </w:trPr>
        <w:tc>
          <w:tcPr>
            <w:tcW w:w="2076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>Performance Expectations</w:t>
            </w:r>
          </w:p>
        </w:tc>
        <w:tc>
          <w:tcPr>
            <w:tcW w:w="12432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Describe the goal(s) that will be achieved by the end date of this plan. Be specific in terms of </w:t>
            </w:r>
            <w:proofErr w:type="gramStart"/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competency(</w:t>
            </w:r>
            <w:proofErr w:type="spellStart"/>
            <w:proofErr w:type="gramEnd"/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ies</w:t>
            </w:r>
            <w:proofErr w:type="spellEnd"/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) and skills that need to be met. </w:t>
            </w:r>
          </w:p>
        </w:tc>
      </w:tr>
      <w:tr w:rsidR="00073E02" w:rsidRPr="00474B30" w:rsidTr="009A1B5F">
        <w:tc>
          <w:tcPr>
            <w:tcW w:w="2076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>Learning Objectives</w:t>
            </w:r>
          </w:p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</w:p>
        </w:tc>
        <w:tc>
          <w:tcPr>
            <w:tcW w:w="12432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Using </w:t>
            </w:r>
            <w:r w:rsidRPr="002B0D9E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 xml:space="preserve">SMART 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objectives, describe the behavior/performance changes that will be expected by the end date of this individual academic achievement plan. </w:t>
            </w:r>
          </w:p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1. </w:t>
            </w:r>
            <w:r w:rsidRPr="002B0D9E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S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pecific – Objectives should specify what they want to achieve.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br/>
              <w:t xml:space="preserve">2. </w:t>
            </w:r>
            <w:r w:rsidRPr="002B0D9E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M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easurable – You should be able to measure whether you are meeting the objectives or not.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br/>
              <w:t xml:space="preserve">3. </w:t>
            </w:r>
            <w:r w:rsidRPr="002B0D9E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A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chievable - Are the objectives you set, achievable and attainable?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br/>
              <w:t xml:space="preserve">4. </w:t>
            </w:r>
            <w:r w:rsidRPr="002B0D9E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R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ealistic – Can you realistically achieve the objectives with the resources you have?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br/>
              <w:t xml:space="preserve">5. </w:t>
            </w:r>
            <w:r w:rsidRPr="002B0D9E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T</w:t>
            </w: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ime – When do you want to achieve the set objectives?</w:t>
            </w:r>
          </w:p>
        </w:tc>
      </w:tr>
      <w:tr w:rsidR="00073E02" w:rsidRPr="00474B30" w:rsidTr="009A1B5F">
        <w:tc>
          <w:tcPr>
            <w:tcW w:w="2076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>Learning Strategies</w:t>
            </w:r>
          </w:p>
        </w:tc>
        <w:tc>
          <w:tcPr>
            <w:tcW w:w="12432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What resources, mentorship and educational activities will help learner meet the goals of the plan.  Link a resource to each focus area as applicable. </w:t>
            </w:r>
          </w:p>
        </w:tc>
      </w:tr>
      <w:tr w:rsidR="00073E02" w:rsidRPr="00474B30" w:rsidTr="009A1B5F">
        <w:tc>
          <w:tcPr>
            <w:tcW w:w="2076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>Re-Evaluation</w:t>
            </w:r>
          </w:p>
        </w:tc>
        <w:tc>
          <w:tcPr>
            <w:tcW w:w="12432" w:type="dxa"/>
          </w:tcPr>
          <w:p w:rsidR="00073E02" w:rsidRPr="002B0D9E" w:rsidRDefault="00AE40BE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i/>
                <w:sz w:val="20"/>
                <w:szCs w:val="20"/>
              </w:rPr>
              <w:t>Designate</w:t>
            </w:r>
            <w:r w:rsidR="00073E02"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 who </w:t>
            </w:r>
            <w:r w:rsidR="00EE3568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and when </w:t>
            </w:r>
            <w:r w:rsidR="00073E02"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the plan and expectations </w:t>
            </w:r>
            <w:r>
              <w:rPr>
                <w:rFonts w:ascii="Palatino Linotype" w:eastAsia="Times New Roman" w:hAnsi="Palatino Linotype"/>
                <w:i/>
                <w:sz w:val="20"/>
                <w:szCs w:val="20"/>
              </w:rPr>
              <w:t>will be re-evaluated</w:t>
            </w:r>
            <w:r w:rsidR="00073E02"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.</w:t>
            </w:r>
          </w:p>
        </w:tc>
      </w:tr>
      <w:tr w:rsidR="00073E02" w:rsidRPr="00474B30" w:rsidTr="009A1B5F">
        <w:tc>
          <w:tcPr>
            <w:tcW w:w="2076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>Timeline</w:t>
            </w:r>
          </w:p>
        </w:tc>
        <w:tc>
          <w:tcPr>
            <w:tcW w:w="12432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Set deadlines and frequency</w:t>
            </w:r>
          </w:p>
        </w:tc>
      </w:tr>
      <w:tr w:rsidR="00073E02" w:rsidRPr="00474B30" w:rsidTr="009A1B5F">
        <w:tc>
          <w:tcPr>
            <w:tcW w:w="2076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>Consequences for incomplete success</w:t>
            </w:r>
          </w:p>
        </w:tc>
        <w:tc>
          <w:tcPr>
            <w:tcW w:w="12432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 xml:space="preserve">Outline the steps that will be taken if the learner does not complete the plan (include language specific to due process). Describe potential consequences such as remediation, probation, dismissal. </w:t>
            </w:r>
          </w:p>
        </w:tc>
      </w:tr>
      <w:tr w:rsidR="00073E02" w:rsidRPr="00474B30" w:rsidTr="009A1B5F">
        <w:tc>
          <w:tcPr>
            <w:tcW w:w="2076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sz w:val="20"/>
                <w:szCs w:val="20"/>
              </w:rPr>
              <w:t>Consequences for relapse after successful completion of plan</w:t>
            </w:r>
          </w:p>
        </w:tc>
        <w:tc>
          <w:tcPr>
            <w:tcW w:w="12432" w:type="dxa"/>
          </w:tcPr>
          <w:p w:rsidR="00073E02" w:rsidRPr="002B0D9E" w:rsidRDefault="00073E02" w:rsidP="009A1B5F">
            <w:pPr>
              <w:spacing w:before="120" w:after="0" w:line="240" w:lineRule="auto"/>
              <w:rPr>
                <w:rFonts w:ascii="Palatino Linotype" w:eastAsia="Times New Roman" w:hAnsi="Palatino Linotype"/>
                <w:i/>
                <w:sz w:val="20"/>
                <w:szCs w:val="20"/>
              </w:rPr>
            </w:pPr>
            <w:r w:rsidRPr="002B0D9E">
              <w:rPr>
                <w:rFonts w:ascii="Palatino Linotype" w:eastAsia="Times New Roman" w:hAnsi="Palatino Linotype"/>
                <w:i/>
                <w:sz w:val="20"/>
                <w:szCs w:val="20"/>
              </w:rPr>
              <w:t>Describe what steps will be taken if a relapse in not meeting the specific achievement standards outlined in this plan occurs after successful completion. Incorporate due process, second individual academic achievement plan or probation or dismissal as appropriate.</w:t>
            </w:r>
          </w:p>
        </w:tc>
      </w:tr>
    </w:tbl>
    <w:p w:rsidR="00073E02" w:rsidRDefault="00073E02"/>
    <w:sectPr w:rsidR="00073E02" w:rsidSect="002B0D9E">
      <w:headerReference w:type="default" r:id="rId7"/>
      <w:pgSz w:w="15840" w:h="12240" w:orient="landscape"/>
      <w:pgMar w:top="288" w:right="432" w:bottom="245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ED" w:rsidRDefault="007A20ED" w:rsidP="007A20ED">
      <w:pPr>
        <w:spacing w:after="0" w:line="240" w:lineRule="auto"/>
      </w:pPr>
      <w:r>
        <w:separator/>
      </w:r>
    </w:p>
  </w:endnote>
  <w:endnote w:type="continuationSeparator" w:id="0">
    <w:p w:rsidR="007A20ED" w:rsidRDefault="007A20ED" w:rsidP="007A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ED" w:rsidRDefault="007A20ED" w:rsidP="007A20ED">
      <w:pPr>
        <w:spacing w:after="0" w:line="240" w:lineRule="auto"/>
      </w:pPr>
      <w:r>
        <w:separator/>
      </w:r>
    </w:p>
  </w:footnote>
  <w:footnote w:type="continuationSeparator" w:id="0">
    <w:p w:rsidR="007A20ED" w:rsidRDefault="007A20ED" w:rsidP="007A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ED" w:rsidRPr="007A20ED" w:rsidRDefault="009A1B5F" w:rsidP="007A20ED">
    <w:pPr>
      <w:spacing w:after="0" w:line="240" w:lineRule="auto"/>
      <w:rPr>
        <w:rFonts w:ascii="Palatino Linotype" w:eastAsia="Times New Roman" w:hAnsi="Palatino Linotype"/>
        <w:b/>
        <w:sz w:val="28"/>
        <w:szCs w:val="28"/>
      </w:rPr>
    </w:pPr>
    <w:r>
      <w:rPr>
        <w:noProof/>
        <w:sz w:val="20"/>
        <w:szCs w:val="20"/>
      </w:rPr>
      <w:drawing>
        <wp:inline distT="0" distB="0" distL="0" distR="0" wp14:anchorId="3D5B4845" wp14:editId="71F045CC">
          <wp:extent cx="819150" cy="314325"/>
          <wp:effectExtent l="0" t="0" r="0" b="9525"/>
          <wp:docPr id="1" name="Picture 1" descr="CE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0ED">
      <w:rPr>
        <w:sz w:val="20"/>
        <w:szCs w:val="20"/>
      </w:rPr>
      <w:t xml:space="preserve">                  </w:t>
    </w:r>
    <w:r w:rsidR="00C35DBF">
      <w:rPr>
        <w:rFonts w:ascii="Palatino Linotype" w:eastAsia="Times New Roman" w:hAnsi="Palatino Linotype"/>
        <w:b/>
        <w:sz w:val="28"/>
        <w:szCs w:val="28"/>
      </w:rPr>
      <w:t>OHSU C</w:t>
    </w:r>
    <w:r w:rsidR="007A20ED">
      <w:rPr>
        <w:rFonts w:ascii="Palatino Linotype" w:eastAsia="Times New Roman" w:hAnsi="Palatino Linotype"/>
        <w:b/>
        <w:sz w:val="28"/>
        <w:szCs w:val="28"/>
      </w:rPr>
      <w:t xml:space="preserve">ascades East Family Medicine </w:t>
    </w:r>
    <w:r w:rsidR="00C35DBF">
      <w:rPr>
        <w:rFonts w:ascii="Palatino Linotype" w:eastAsia="Times New Roman" w:hAnsi="Palatino Linotype"/>
        <w:b/>
        <w:sz w:val="28"/>
        <w:szCs w:val="28"/>
      </w:rPr>
      <w:t xml:space="preserve">Individualized Learning </w:t>
    </w:r>
    <w:r w:rsidR="007A20ED" w:rsidRPr="00474B30">
      <w:rPr>
        <w:rFonts w:ascii="Palatino Linotype" w:eastAsia="Times New Roman" w:hAnsi="Palatino Linotype"/>
        <w:b/>
        <w:sz w:val="28"/>
        <w:szCs w:val="28"/>
      </w:rPr>
      <w:t>Plan:</w:t>
    </w:r>
    <w:r w:rsidR="007A20ED">
      <w:rPr>
        <w:rFonts w:ascii="Palatino Linotype" w:eastAsia="Times New Roman" w:hAnsi="Palatino Linotype"/>
        <w:b/>
        <w:sz w:val="28"/>
        <w:szCs w:val="28"/>
      </w:rPr>
      <w:t xml:space="preserve"> </w:t>
    </w:r>
    <w:r w:rsidR="007A20ED">
      <w:rPr>
        <w:sz w:val="20"/>
        <w:szCs w:val="20"/>
      </w:rPr>
      <w:t xml:space="preserve">          </w:t>
    </w:r>
    <w:r w:rsidR="00A40298">
      <w:rPr>
        <w:sz w:val="20"/>
        <w:szCs w:val="20"/>
      </w:rPr>
      <w:tab/>
    </w:r>
    <w:r w:rsidR="00A40298">
      <w:rPr>
        <w:sz w:val="20"/>
        <w:szCs w:val="20"/>
      </w:rPr>
      <w:tab/>
    </w:r>
    <w:r w:rsidR="00A40298">
      <w:rPr>
        <w:sz w:val="20"/>
        <w:szCs w:val="20"/>
      </w:rPr>
      <w:tab/>
    </w:r>
    <w:r w:rsidR="007A20ED">
      <w:rPr>
        <w:sz w:val="20"/>
        <w:szCs w:val="20"/>
      </w:rPr>
      <w:t xml:space="preserve">            </w:t>
    </w:r>
    <w:r w:rsidR="00A40298">
      <w:rPr>
        <w:noProof/>
        <w:sz w:val="20"/>
        <w:szCs w:val="20"/>
      </w:rPr>
      <w:drawing>
        <wp:inline distT="0" distB="0" distL="0" distR="0" wp14:anchorId="0C85A109" wp14:editId="7D7F9CB3">
          <wp:extent cx="315392" cy="54292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_new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84" cy="54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0"/>
    <w:rsid w:val="000177F3"/>
    <w:rsid w:val="00073E02"/>
    <w:rsid w:val="002B0D9E"/>
    <w:rsid w:val="0039000D"/>
    <w:rsid w:val="003E28D9"/>
    <w:rsid w:val="00474B30"/>
    <w:rsid w:val="00526A4A"/>
    <w:rsid w:val="005914DD"/>
    <w:rsid w:val="00643AA1"/>
    <w:rsid w:val="00794192"/>
    <w:rsid w:val="007A20ED"/>
    <w:rsid w:val="008163BC"/>
    <w:rsid w:val="00983F1F"/>
    <w:rsid w:val="00984EB7"/>
    <w:rsid w:val="00990D15"/>
    <w:rsid w:val="009A1B5F"/>
    <w:rsid w:val="00A21C89"/>
    <w:rsid w:val="00A40298"/>
    <w:rsid w:val="00A63198"/>
    <w:rsid w:val="00AE40BE"/>
    <w:rsid w:val="00B10326"/>
    <w:rsid w:val="00C35DBF"/>
    <w:rsid w:val="00ED5FAD"/>
    <w:rsid w:val="00EE3568"/>
    <w:rsid w:val="00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20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20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20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20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 Lakes Medical Center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Thoma,Brittany</dc:creator>
  <cp:lastModifiedBy>Hollander-Rodriguez,Joyce</cp:lastModifiedBy>
  <cp:revision>4</cp:revision>
  <dcterms:created xsi:type="dcterms:W3CDTF">2017-01-06T02:34:00Z</dcterms:created>
  <dcterms:modified xsi:type="dcterms:W3CDTF">2017-02-14T01:54:00Z</dcterms:modified>
</cp:coreProperties>
</file>