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78" w:rsidRPr="00E73078" w:rsidRDefault="00E73078" w:rsidP="00E73078">
      <w:pPr>
        <w:jc w:val="center"/>
        <w:rPr>
          <w:b/>
          <w:sz w:val="36"/>
        </w:rPr>
      </w:pPr>
      <w:r w:rsidRPr="00E73078">
        <w:rPr>
          <w:b/>
          <w:sz w:val="36"/>
        </w:rPr>
        <w:t>Consent to Release USMLE</w:t>
      </w:r>
      <w:r w:rsidR="006315E2">
        <w:rPr>
          <w:b/>
          <w:sz w:val="36"/>
        </w:rPr>
        <w:t>/COMLEX</w:t>
      </w:r>
      <w:r w:rsidRPr="00E73078">
        <w:rPr>
          <w:b/>
          <w:sz w:val="36"/>
        </w:rPr>
        <w:t xml:space="preserve"> Step 2 &amp; 3 Scores  </w:t>
      </w:r>
    </w:p>
    <w:p w:rsidR="00E73078" w:rsidRDefault="00E73078"/>
    <w:p w:rsidR="009F0920" w:rsidRDefault="005E7D02">
      <w:r>
        <w:t xml:space="preserve">In an effort to assist </w:t>
      </w:r>
      <w:r w:rsidR="001C4CEF">
        <w:t xml:space="preserve">family medicine residency programs in </w:t>
      </w:r>
      <w:r>
        <w:t>establish</w:t>
      </w:r>
      <w:r w:rsidR="001C4CEF">
        <w:t xml:space="preserve">ing </w:t>
      </w:r>
      <w:r>
        <w:t>individual education plans for their resident physicians, the American Board of Family Medicine (ABFM) and the Association of Family Medicine Residency Directors (AFMRD) are working to develop a</w:t>
      </w:r>
      <w:r w:rsidR="00FC3C6A">
        <w:t>n improved</w:t>
      </w:r>
      <w:r>
        <w:t xml:space="preserve"> predictive model for passing the ABFM Certification Exam.</w:t>
      </w:r>
    </w:p>
    <w:p w:rsidR="002B309E" w:rsidRDefault="005E7D02">
      <w:r>
        <w:t>Predictive tables have long been used by</w:t>
      </w:r>
      <w:r w:rsidR="00FC3C6A">
        <w:t xml:space="preserve"> residency directors and</w:t>
      </w:r>
      <w:r>
        <w:t xml:space="preserve"> faculty to identify resident physicians who may have a higher probability for not achieving a passing score on the certification exam</w:t>
      </w:r>
      <w:r w:rsidR="00FC3C6A">
        <w:t xml:space="preserve"> compared to their peers</w:t>
      </w:r>
      <w:r>
        <w:t xml:space="preserve">. </w:t>
      </w:r>
      <w:r w:rsidR="0061577A">
        <w:t xml:space="preserve"> </w:t>
      </w:r>
      <w:r>
        <w:t>Most of these tables involve a resident’s individual score</w:t>
      </w:r>
      <w:r w:rsidR="0061577A">
        <w:t>s</w:t>
      </w:r>
      <w:r>
        <w:t xml:space="preserve"> on the annual In-training Exam (ITE) when compared to aggregate data of prior test takers. The ABFM believes these tables could be enhanced with additional data on each individual resident, specifically their score</w:t>
      </w:r>
      <w:r w:rsidR="0061577A">
        <w:t>s</w:t>
      </w:r>
      <w:r>
        <w:t xml:space="preserve"> on the USMLE</w:t>
      </w:r>
      <w:r w:rsidR="00192249">
        <w:t>/COMLEX</w:t>
      </w:r>
      <w:r>
        <w:t xml:space="preserve"> Step 2 </w:t>
      </w:r>
      <w:r w:rsidR="0061577A">
        <w:t xml:space="preserve">and 3 </w:t>
      </w:r>
      <w:r>
        <w:t>exam</w:t>
      </w:r>
      <w:r w:rsidR="005D7822">
        <w:t>s</w:t>
      </w:r>
      <w:r>
        <w:t>.</w:t>
      </w:r>
      <w:r w:rsidR="00C90F42">
        <w:t xml:space="preserve">  In order for the ABFM to collect sufficient data to build the tables they would need resident physicians to pe</w:t>
      </w:r>
      <w:bookmarkStart w:id="0" w:name="_GoBack"/>
      <w:bookmarkEnd w:id="0"/>
      <w:r w:rsidR="00C90F42">
        <w:t xml:space="preserve">rmit their scores to be reported to the ABFM.  </w:t>
      </w:r>
    </w:p>
    <w:p w:rsidR="005E7D02" w:rsidRDefault="00C90F42">
      <w:r>
        <w:t>Currently</w:t>
      </w:r>
      <w:r w:rsidR="001C4CEF">
        <w:t>,</w:t>
      </w:r>
      <w:r>
        <w:t xml:space="preserve"> residency directors must submit demographic, educational and clinical data to the ABFM utilizing the Residency Training Management System (RTMS).  The ABFM would like to add a data field that includes your USMLE</w:t>
      </w:r>
      <w:r w:rsidR="00392DF0">
        <w:t>/COMLEX</w:t>
      </w:r>
      <w:r>
        <w:t xml:space="preserve"> Step 2 </w:t>
      </w:r>
      <w:r w:rsidR="0061577A">
        <w:t xml:space="preserve">and 3 </w:t>
      </w:r>
      <w:r>
        <w:t>score</w:t>
      </w:r>
      <w:r w:rsidR="0061577A">
        <w:t>s</w:t>
      </w:r>
      <w:r>
        <w:t xml:space="preserve"> as well.  Your individual data would only be visible to your program, which already has access to this data.  Any data published from this information would be in a de-identified and aggregate </w:t>
      </w:r>
      <w:r w:rsidR="00F90AB7">
        <w:t xml:space="preserve">format </w:t>
      </w:r>
      <w:r>
        <w:t xml:space="preserve">and only in the form of predictive tables.  </w:t>
      </w:r>
    </w:p>
    <w:p w:rsidR="00C90F42" w:rsidRDefault="00C90F42">
      <w:r>
        <w:t xml:space="preserve">While consent to release this information to the ABFM is voluntary, it serves only for the betterment of your residency program and to your individual training.  Your residency director </w:t>
      </w:r>
      <w:r w:rsidR="002B309E">
        <w:t>believes this information would be valuable to both you and your program and asks for your assistance in this process.</w:t>
      </w:r>
    </w:p>
    <w:p w:rsidR="002B309E" w:rsidRDefault="002B309E"/>
    <w:p w:rsidR="00913F91" w:rsidRDefault="006D3E57">
      <w:pPr>
        <w:rPr>
          <w:i/>
        </w:rPr>
      </w:pPr>
      <w:r>
        <w:rPr>
          <w:i/>
        </w:rPr>
        <w:t xml:space="preserve">_____ </w:t>
      </w:r>
      <w:r w:rsidR="002B309E" w:rsidRPr="006D3E57">
        <w:rPr>
          <w:i/>
        </w:rPr>
        <w:t>I have read the information contained in this document and grant permission to my residency program to release my USMLE</w:t>
      </w:r>
      <w:r w:rsidR="00CB3180">
        <w:rPr>
          <w:i/>
        </w:rPr>
        <w:t>/COMLEX</w:t>
      </w:r>
      <w:r w:rsidR="002B309E" w:rsidRPr="006D3E57">
        <w:rPr>
          <w:i/>
        </w:rPr>
        <w:t xml:space="preserve"> Step 2 </w:t>
      </w:r>
      <w:r w:rsidR="0061577A" w:rsidRPr="006D3E57">
        <w:rPr>
          <w:i/>
        </w:rPr>
        <w:t>and</w:t>
      </w:r>
      <w:r>
        <w:rPr>
          <w:i/>
        </w:rPr>
        <w:t xml:space="preserve"> St</w:t>
      </w:r>
      <w:r w:rsidR="00E13D23">
        <w:rPr>
          <w:i/>
        </w:rPr>
        <w:t>ep</w:t>
      </w:r>
      <w:r w:rsidR="0061577A" w:rsidRPr="006D3E57">
        <w:rPr>
          <w:i/>
        </w:rPr>
        <w:t xml:space="preserve"> 3 </w:t>
      </w:r>
      <w:r w:rsidR="002B309E" w:rsidRPr="006D3E57">
        <w:rPr>
          <w:i/>
        </w:rPr>
        <w:t>scores to the ABFM utilizing the RTMS</w:t>
      </w:r>
      <w:r w:rsidR="00913F91" w:rsidRPr="006D3E57">
        <w:rPr>
          <w:i/>
        </w:rPr>
        <w:t xml:space="preserve">. </w:t>
      </w:r>
      <w:r w:rsidR="00913F91">
        <w:rPr>
          <w:i/>
        </w:rPr>
        <w:t>I understand that my personal information will not be shared and can only be used by the ABFM to create de-identified, aggregate data.</w:t>
      </w:r>
    </w:p>
    <w:p w:rsidR="002B309E" w:rsidRPr="006D3E57" w:rsidRDefault="00913F91">
      <w:pPr>
        <w:rPr>
          <w:i/>
        </w:rPr>
      </w:pPr>
      <w:r w:rsidRPr="006D3E57" w:rsidDel="00913F91">
        <w:rPr>
          <w:i/>
        </w:rPr>
        <w:t xml:space="preserve"> </w:t>
      </w:r>
      <w:r w:rsidR="006D3E57" w:rsidRPr="006D3E57">
        <w:rPr>
          <w:i/>
        </w:rPr>
        <w:t>_____ I do not give permission to release my USMLE</w:t>
      </w:r>
      <w:r w:rsidR="00CB3180">
        <w:rPr>
          <w:i/>
        </w:rPr>
        <w:t>/COMLEX</w:t>
      </w:r>
      <w:r w:rsidR="006D3E57" w:rsidRPr="006D3E57">
        <w:rPr>
          <w:i/>
        </w:rPr>
        <w:t xml:space="preserve"> Step 2 and Step 3 scores.</w:t>
      </w:r>
    </w:p>
    <w:p w:rsidR="006D3E57" w:rsidRDefault="006D3E57" w:rsidP="006D3E57">
      <w:pPr>
        <w:spacing w:after="0"/>
        <w:rPr>
          <w:b/>
        </w:rPr>
      </w:pPr>
    </w:p>
    <w:p w:rsidR="002B309E" w:rsidRPr="00E73078" w:rsidRDefault="00913F91" w:rsidP="006D3E57">
      <w:pPr>
        <w:spacing w:after="0"/>
        <w:rPr>
          <w:b/>
        </w:rPr>
      </w:pPr>
      <w:r w:rsidRPr="00E73078">
        <w:rPr>
          <w:b/>
        </w:rPr>
        <w:t>_________________</w:t>
      </w:r>
      <w:r>
        <w:rPr>
          <w:b/>
        </w:rPr>
        <w:t>__</w:t>
      </w:r>
      <w:r w:rsidRPr="00E73078">
        <w:rPr>
          <w:b/>
        </w:rPr>
        <w:t>________</w:t>
      </w:r>
      <w:r>
        <w:rPr>
          <w:b/>
        </w:rPr>
        <w:t>_________</w:t>
      </w:r>
      <w:r w:rsidR="002B309E" w:rsidRPr="00E73078">
        <w:rPr>
          <w:b/>
        </w:rPr>
        <w:tab/>
      </w:r>
      <w:r w:rsidR="002B309E" w:rsidRPr="00E73078">
        <w:rPr>
          <w:b/>
        </w:rPr>
        <w:tab/>
        <w:t>______________________</w:t>
      </w:r>
    </w:p>
    <w:p w:rsidR="002B309E" w:rsidRPr="00E73078" w:rsidRDefault="006D3E57" w:rsidP="006D3E57">
      <w:pPr>
        <w:spacing w:after="0"/>
        <w:rPr>
          <w:b/>
        </w:rPr>
      </w:pPr>
      <w:r>
        <w:rPr>
          <w:b/>
        </w:rPr>
        <w:t>Printed Name</w:t>
      </w:r>
      <w:r w:rsidR="002B309E" w:rsidRPr="00E73078">
        <w:rPr>
          <w:b/>
        </w:rPr>
        <w:tab/>
      </w:r>
      <w:r w:rsidR="002B309E" w:rsidRPr="00E73078">
        <w:rPr>
          <w:b/>
        </w:rPr>
        <w:tab/>
      </w:r>
      <w:r w:rsidR="002B309E" w:rsidRPr="00E73078">
        <w:rPr>
          <w:b/>
        </w:rPr>
        <w:tab/>
      </w:r>
      <w:r w:rsidR="002B309E" w:rsidRPr="00E73078">
        <w:rPr>
          <w:b/>
        </w:rPr>
        <w:tab/>
      </w:r>
      <w:r w:rsidR="002B309E" w:rsidRPr="00E73078">
        <w:rPr>
          <w:b/>
        </w:rPr>
        <w:tab/>
      </w:r>
      <w:r w:rsidR="002B309E" w:rsidRPr="00E73078">
        <w:rPr>
          <w:b/>
        </w:rPr>
        <w:tab/>
        <w:t>Date</w:t>
      </w:r>
    </w:p>
    <w:p w:rsidR="006D3E57" w:rsidRDefault="006D3E57" w:rsidP="006D3E57">
      <w:pPr>
        <w:spacing w:after="0"/>
        <w:rPr>
          <w:b/>
        </w:rPr>
      </w:pPr>
    </w:p>
    <w:p w:rsidR="002B309E" w:rsidRPr="00E73078" w:rsidRDefault="002B309E" w:rsidP="006D3E57">
      <w:pPr>
        <w:spacing w:after="0"/>
        <w:rPr>
          <w:b/>
        </w:rPr>
      </w:pPr>
      <w:r w:rsidRPr="00E73078">
        <w:rPr>
          <w:b/>
        </w:rPr>
        <w:t>__________________________</w:t>
      </w:r>
      <w:r w:rsidR="00913F91">
        <w:rPr>
          <w:b/>
        </w:rPr>
        <w:t>__________</w:t>
      </w:r>
    </w:p>
    <w:p w:rsidR="002B309E" w:rsidRPr="00E73078" w:rsidRDefault="006D3E57" w:rsidP="006D3E57">
      <w:pPr>
        <w:spacing w:after="0"/>
        <w:rPr>
          <w:b/>
        </w:rPr>
      </w:pPr>
      <w:r>
        <w:rPr>
          <w:b/>
        </w:rPr>
        <w:t>Signature</w:t>
      </w:r>
    </w:p>
    <w:sectPr w:rsidR="002B309E" w:rsidRPr="00E7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2"/>
    <w:rsid w:val="00192249"/>
    <w:rsid w:val="001C4CEF"/>
    <w:rsid w:val="002B309E"/>
    <w:rsid w:val="00392DF0"/>
    <w:rsid w:val="00513707"/>
    <w:rsid w:val="005D7822"/>
    <w:rsid w:val="005E7D02"/>
    <w:rsid w:val="0061577A"/>
    <w:rsid w:val="006315E2"/>
    <w:rsid w:val="00692A1D"/>
    <w:rsid w:val="006D3E57"/>
    <w:rsid w:val="00913F91"/>
    <w:rsid w:val="009F0920"/>
    <w:rsid w:val="00B14132"/>
    <w:rsid w:val="00C90F42"/>
    <w:rsid w:val="00CB3180"/>
    <w:rsid w:val="00CD27EC"/>
    <w:rsid w:val="00D37D91"/>
    <w:rsid w:val="00E13D23"/>
    <w:rsid w:val="00E73078"/>
    <w:rsid w:val="00F90AB7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MD, James W</dc:creator>
  <cp:lastModifiedBy>Vickie Greenwood</cp:lastModifiedBy>
  <cp:revision>4</cp:revision>
  <cp:lastPrinted>2016-10-25T20:20:00Z</cp:lastPrinted>
  <dcterms:created xsi:type="dcterms:W3CDTF">2016-11-01T16:26:00Z</dcterms:created>
  <dcterms:modified xsi:type="dcterms:W3CDTF">2016-11-17T22:19:00Z</dcterms:modified>
</cp:coreProperties>
</file>